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DA" w:rsidRDefault="00866EDA" w:rsidP="00866EDA">
      <w:pPr>
        <w:jc w:val="center"/>
      </w:pPr>
      <w:r>
        <w:t>UCF Women’s Club</w:t>
      </w:r>
    </w:p>
    <w:p w:rsidR="00866EDA" w:rsidRDefault="00866EDA" w:rsidP="00866EDA">
      <w:pPr>
        <w:jc w:val="center"/>
      </w:pPr>
      <w:r>
        <w:t>Board of Directors’ Meeting</w:t>
      </w:r>
    </w:p>
    <w:p w:rsidR="00866EDA" w:rsidRDefault="00866EDA" w:rsidP="00866EDA">
      <w:pPr>
        <w:jc w:val="center"/>
      </w:pPr>
      <w:r>
        <w:t>February 22, 2013</w:t>
      </w:r>
    </w:p>
    <w:p w:rsidR="00866EDA" w:rsidRDefault="00866EDA" w:rsidP="00866EDA">
      <w:pPr>
        <w:jc w:val="center"/>
      </w:pPr>
    </w:p>
    <w:p w:rsidR="00866EDA" w:rsidRDefault="00866EDA" w:rsidP="00866EDA">
      <w:pPr>
        <w:numPr>
          <w:ilvl w:val="0"/>
          <w:numId w:val="1"/>
        </w:numPr>
      </w:pPr>
      <w:r>
        <w:t xml:space="preserve">Welcome: Vice President, Nancy Marshall.  Members present were Dell </w:t>
      </w:r>
      <w:proofErr w:type="spellStart"/>
      <w:r>
        <w:t>Shadgett</w:t>
      </w:r>
      <w:proofErr w:type="spellEnd"/>
      <w:r>
        <w:t xml:space="preserve">, Bette Boston, Maggie </w:t>
      </w:r>
      <w:proofErr w:type="spellStart"/>
      <w:r>
        <w:t>LeClair</w:t>
      </w:r>
      <w:proofErr w:type="spellEnd"/>
      <w:r>
        <w:t xml:space="preserve">, Debbie </w:t>
      </w:r>
      <w:proofErr w:type="spellStart"/>
      <w:r>
        <w:t>Caruana</w:t>
      </w:r>
      <w:proofErr w:type="spellEnd"/>
      <w:r>
        <w:t xml:space="preserve">, and Mary Meeker.  Beth Barnes and Sarah </w:t>
      </w:r>
      <w:proofErr w:type="spellStart"/>
      <w:r>
        <w:t>Magann</w:t>
      </w:r>
      <w:proofErr w:type="spellEnd"/>
      <w:r>
        <w:t xml:space="preserve"> were unable to attend.</w:t>
      </w:r>
    </w:p>
    <w:p w:rsidR="00866EDA" w:rsidRDefault="00866EDA" w:rsidP="00866EDA">
      <w:pPr>
        <w:ind w:left="1080"/>
      </w:pPr>
    </w:p>
    <w:p w:rsidR="00866EDA" w:rsidRDefault="00866EDA" w:rsidP="00866EDA">
      <w:pPr>
        <w:numPr>
          <w:ilvl w:val="0"/>
          <w:numId w:val="1"/>
        </w:numPr>
      </w:pPr>
      <w:r>
        <w:t>Minutes of last meeting: Mary Meeker.  Correct as emailed last, pending resending.</w:t>
      </w:r>
    </w:p>
    <w:p w:rsidR="00866EDA" w:rsidRDefault="00866EDA" w:rsidP="00866EDA"/>
    <w:p w:rsidR="00866EDA" w:rsidRDefault="00866EDA" w:rsidP="00866EDA">
      <w:pPr>
        <w:numPr>
          <w:ilvl w:val="0"/>
          <w:numId w:val="1"/>
        </w:numPr>
      </w:pPr>
      <w:r>
        <w:t xml:space="preserve">Treasurer’s report: Debbie </w:t>
      </w:r>
      <w:proofErr w:type="spellStart"/>
      <w:r>
        <w:t>Carauna</w:t>
      </w:r>
      <w:proofErr w:type="spellEnd"/>
      <w:r>
        <w:t xml:space="preserve">. Treasurer’s report showed a balance </w:t>
      </w:r>
      <w:proofErr w:type="gramStart"/>
      <w:r>
        <w:t>of  $</w:t>
      </w:r>
      <w:proofErr w:type="gramEnd"/>
      <w:r>
        <w:t>3,957.16 and in Business Checking and $8,532.80 in our Share Savings account. Only changes were a $145.22 bill for postage and expenses and a $1.81 dividend in Savings.  Debbie shared her notes from her February 6 meeting with Merrell Bailey in regard to filing for tax-exempt status that we had received before per email.  She presented facts about the necessity to file because of the requirement for that action if we have gross receipts over $5,000. The amount from membership dues and one luncheon takes us beyond that point.  If we want to avoid being taxed on those receipts, then we must file with the federal government to be granted tax-exempt status and also with the state of Florida to become a non-profit corporation.  Town and Gown organized recently under 501 (c) (</w:t>
      </w:r>
      <w:proofErr w:type="gramStart"/>
      <w:r>
        <w:t>6)—this is a business league</w:t>
      </w:r>
      <w:proofErr w:type="gramEnd"/>
      <w:r>
        <w:t>.  Their name is now Town and Gown at UCF changed at the request of UCF.  Merrell advises us to file the same way, because compliance rules are much simpler than other filings, and we can parallel language in their documents.  501 (c</w:t>
      </w:r>
      <w:proofErr w:type="gramStart"/>
      <w:r>
        <w:t>)6</w:t>
      </w:r>
      <w:proofErr w:type="gramEnd"/>
      <w:r>
        <w:t xml:space="preserve"> does not provide for donations to the organization being receipted as a charitable donation, but the Foundation has allowed us to do this through them in the past.  Donation checks could be made out to the UCF Foundation.  Steps to filing include costs for state of Florida, Federal Government and Florida Department of Agriculture for a total of $1300-1400 with yearly costs in the $100 range.  Merrell advises that we make our fiscal year July1 to June 30 thus avoiding confusion about documents for new board members.  Merrell’s charge is typically $12,500 to file documents for this process.  She is willing to work with us using paralegals in her office with our doing the bulk of the work (with her and paralegals’ advisement and assistance for some parts) for a cost to the club of around $500, bringing the total cost for filing to $2000-2500.  We may need a new EIN as well and may need to change our name to Women’s Club at UCF, with small changes to language in constitution and/or bylaws.  Maggie will check with UCF Foundation attorneys to see if the UCF Women's Club dues and luncheon fees can be collected by the Foundation thus bringing the total receipts of the club under $5,000.00 per year and making our filing for 501 (c) 6 </w:t>
      </w:r>
      <w:proofErr w:type="gramStart"/>
      <w:r>
        <w:t>status</w:t>
      </w:r>
      <w:proofErr w:type="gramEnd"/>
      <w:r>
        <w:t xml:space="preserve"> unnecessary at this time. A motion was made by Dell and seconded by Maggie that we pursue filing for tax-exempt/non-profit status pending an answer from Maggie on the question above.  The Board approved the motion.</w:t>
      </w:r>
    </w:p>
    <w:p w:rsidR="00866EDA" w:rsidRDefault="00866EDA" w:rsidP="00866EDA">
      <w:pPr>
        <w:ind w:left="1710"/>
      </w:pPr>
    </w:p>
    <w:p w:rsidR="00866EDA" w:rsidRDefault="00866EDA" w:rsidP="00866EDA">
      <w:pPr>
        <w:numPr>
          <w:ilvl w:val="0"/>
          <w:numId w:val="1"/>
        </w:numPr>
      </w:pPr>
      <w:r>
        <w:t xml:space="preserve">Sunshine report: Bette Boston.  Get well cards were sent to Rosa </w:t>
      </w:r>
      <w:proofErr w:type="spellStart"/>
      <w:r>
        <w:t>Bellino</w:t>
      </w:r>
      <w:proofErr w:type="spellEnd"/>
      <w:r>
        <w:t xml:space="preserve">-Giordano when she was hospitalized with the flu and to Teri </w:t>
      </w:r>
      <w:proofErr w:type="spellStart"/>
      <w:r>
        <w:t>Notestine</w:t>
      </w:r>
      <w:proofErr w:type="spellEnd"/>
      <w:r>
        <w:t xml:space="preserve"> who was ill and needed a blood transfusion.  Debby Manuel, who had shoulder surgery and Ann O’Leary-Smith who had surgery for a new pacemaker also received cards.  </w:t>
      </w:r>
    </w:p>
    <w:p w:rsidR="00866EDA" w:rsidRDefault="00866EDA" w:rsidP="00866EDA">
      <w:pPr>
        <w:numPr>
          <w:ilvl w:val="0"/>
          <w:numId w:val="1"/>
        </w:numPr>
      </w:pPr>
      <w:r>
        <w:t>Interest groups: Going well except that Chick Flicks have had no attendance in spite of Nancy’s attempts to organize a couple of activities.  She will keep trying.</w:t>
      </w:r>
    </w:p>
    <w:p w:rsidR="00866EDA" w:rsidRDefault="00866EDA" w:rsidP="00866EDA">
      <w:pPr>
        <w:numPr>
          <w:ilvl w:val="0"/>
          <w:numId w:val="1"/>
        </w:numPr>
      </w:pPr>
      <w:r>
        <w:t xml:space="preserve">Scholarships and fund-raising: Maggie </w:t>
      </w:r>
      <w:proofErr w:type="spellStart"/>
      <w:r>
        <w:t>LeClair</w:t>
      </w:r>
      <w:proofErr w:type="spellEnd"/>
      <w:r>
        <w:t>. Market has boosted our accounts some.  First Ladies Endowment graduate school spendable was at $3942.93 with a scholarship awarded so balance is $1977.93. Graduate Endowment total is now at $85,522.91, a substantial increase.  Undergraduate spendable was at $8999.77 with scholarships awarded so balance is $4499.77.  Undergraduate total now is $139,843.13.  A draft for the $50 for 50 plan discussed at the last meeting will be sent to Beth soon with hopes of having that ready by the April 16 luncheon with appropriate signage for illustration.</w:t>
      </w:r>
    </w:p>
    <w:p w:rsidR="00866EDA" w:rsidRDefault="00866EDA" w:rsidP="00866EDA">
      <w:pPr>
        <w:ind w:left="720"/>
      </w:pPr>
      <w:r>
        <w:t>7.  Old business</w:t>
      </w:r>
    </w:p>
    <w:p w:rsidR="00866EDA" w:rsidRDefault="00866EDA" w:rsidP="00866EDA">
      <w:pPr>
        <w:ind w:left="1440"/>
      </w:pPr>
      <w:proofErr w:type="gramStart"/>
      <w:r>
        <w:t>a.  Clothing</w:t>
      </w:r>
      <w:proofErr w:type="gramEnd"/>
      <w:r>
        <w:t xml:space="preserve"> Sale. </w:t>
      </w:r>
      <w:proofErr w:type="gramStart"/>
      <w:r>
        <w:t xml:space="preserve">Dell </w:t>
      </w:r>
      <w:proofErr w:type="spellStart"/>
      <w:r>
        <w:t>Shadgett</w:t>
      </w:r>
      <w:proofErr w:type="spellEnd"/>
      <w:r>
        <w:t>.</w:t>
      </w:r>
      <w:proofErr w:type="gramEnd"/>
      <w:r>
        <w:t xml:space="preserve">  Committee includes Ali Armstrong, </w:t>
      </w:r>
      <w:proofErr w:type="spellStart"/>
      <w:r>
        <w:t>Karetta</w:t>
      </w:r>
      <w:proofErr w:type="spellEnd"/>
      <w:r>
        <w:t xml:space="preserve"> Lee,</w:t>
      </w:r>
    </w:p>
    <w:p w:rsidR="00866EDA" w:rsidRDefault="00866EDA" w:rsidP="00866EDA">
      <w:pPr>
        <w:ind w:left="1440"/>
      </w:pPr>
      <w:r>
        <w:t xml:space="preserve">     </w:t>
      </w:r>
      <w:proofErr w:type="gramStart"/>
      <w:r>
        <w:t>and</w:t>
      </w:r>
      <w:proofErr w:type="gramEnd"/>
      <w:r>
        <w:t xml:space="preserve"> Maggie </w:t>
      </w:r>
      <w:proofErr w:type="spellStart"/>
      <w:r>
        <w:t>LeClair</w:t>
      </w:r>
      <w:proofErr w:type="spellEnd"/>
      <w:r>
        <w:t>.  Schedules are ready with many volunteers signed up.</w:t>
      </w:r>
    </w:p>
    <w:p w:rsidR="00866EDA" w:rsidRDefault="00866EDA" w:rsidP="00866EDA">
      <w:pPr>
        <w:ind w:left="1440"/>
      </w:pPr>
      <w:r>
        <w:t xml:space="preserve">     Publicity has been augmented with the help of Margie Sloan who has</w:t>
      </w:r>
    </w:p>
    <w:p w:rsidR="00866EDA" w:rsidRDefault="00866EDA" w:rsidP="00866EDA">
      <w:pPr>
        <w:ind w:left="1440"/>
      </w:pPr>
      <w:r>
        <w:t xml:space="preserve">     </w:t>
      </w:r>
      <w:proofErr w:type="gramStart"/>
      <w:r>
        <w:t>information</w:t>
      </w:r>
      <w:proofErr w:type="gramEnd"/>
      <w:r>
        <w:t xml:space="preserve"> on UCF websites.  Maggie will put it on our UCFWC website.</w:t>
      </w:r>
    </w:p>
    <w:p w:rsidR="00866EDA" w:rsidRDefault="00866EDA" w:rsidP="00866EDA">
      <w:pPr>
        <w:ind w:left="1440"/>
      </w:pPr>
      <w:r>
        <w:t xml:space="preserve">     Maggie, </w:t>
      </w:r>
      <w:proofErr w:type="spellStart"/>
      <w:r>
        <w:t>Karetta</w:t>
      </w:r>
      <w:proofErr w:type="spellEnd"/>
      <w:r>
        <w:t xml:space="preserve">, and Ali will select 5 models/outfits for the spring luncheon </w:t>
      </w:r>
    </w:p>
    <w:p w:rsidR="00866EDA" w:rsidRDefault="00866EDA" w:rsidP="00866EDA">
      <w:pPr>
        <w:ind w:left="1440"/>
      </w:pPr>
      <w:r>
        <w:t xml:space="preserve">     </w:t>
      </w:r>
      <w:proofErr w:type="gramStart"/>
      <w:r>
        <w:t>fashion</w:t>
      </w:r>
      <w:proofErr w:type="gramEnd"/>
      <w:r>
        <w:t xml:space="preserve"> show.  The lady that was present last year for alterations will return. </w:t>
      </w:r>
    </w:p>
    <w:p w:rsidR="00866EDA" w:rsidRDefault="00866EDA" w:rsidP="00866EDA">
      <w:pPr>
        <w:ind w:left="1440"/>
      </w:pPr>
      <w:r>
        <w:t xml:space="preserve">     Barnes and Noble on campus will furnish us racks again.  Unsold clothes will</w:t>
      </w:r>
    </w:p>
    <w:p w:rsidR="00866EDA" w:rsidRDefault="00866EDA" w:rsidP="00866EDA">
      <w:pPr>
        <w:ind w:left="1440"/>
      </w:pPr>
      <w:r>
        <w:t xml:space="preserve">     </w:t>
      </w:r>
      <w:proofErr w:type="gramStart"/>
      <w:r>
        <w:t>go</w:t>
      </w:r>
      <w:proofErr w:type="gramEnd"/>
      <w:r>
        <w:t xml:space="preserve"> first to </w:t>
      </w:r>
      <w:proofErr w:type="spellStart"/>
      <w:r>
        <w:t>Tuskawilla</w:t>
      </w:r>
      <w:proofErr w:type="spellEnd"/>
      <w:r>
        <w:t xml:space="preserve"> Presbyterian Church, our hosts, then to Knights’ Pantry, </w:t>
      </w:r>
    </w:p>
    <w:p w:rsidR="00866EDA" w:rsidRDefault="00866EDA" w:rsidP="00866EDA">
      <w:pPr>
        <w:ind w:left="1440"/>
      </w:pPr>
      <w:r>
        <w:t xml:space="preserve">     </w:t>
      </w:r>
      <w:proofErr w:type="gramStart"/>
      <w:r>
        <w:t>then</w:t>
      </w:r>
      <w:proofErr w:type="gramEnd"/>
      <w:r>
        <w:t xml:space="preserve"> to Dress for Success.  The Women 2 Women Conference represented by</w:t>
      </w:r>
    </w:p>
    <w:p w:rsidR="00866EDA" w:rsidRDefault="00866EDA" w:rsidP="00866EDA">
      <w:pPr>
        <w:ind w:left="1440"/>
      </w:pPr>
      <w:r>
        <w:t xml:space="preserve">     MC Santana from the Women’s Studies Program at UCF would also like to</w:t>
      </w:r>
    </w:p>
    <w:p w:rsidR="00866EDA" w:rsidRDefault="00866EDA" w:rsidP="00866EDA">
      <w:pPr>
        <w:ind w:left="1440"/>
      </w:pPr>
      <w:r>
        <w:t xml:space="preserve">     </w:t>
      </w:r>
      <w:proofErr w:type="gramStart"/>
      <w:r>
        <w:t>come</w:t>
      </w:r>
      <w:proofErr w:type="gramEnd"/>
      <w:r>
        <w:t xml:space="preserve"> to the sale Saturday afternoon to choose some clothing for their clients.</w:t>
      </w:r>
    </w:p>
    <w:p w:rsidR="00866EDA" w:rsidRDefault="00866EDA" w:rsidP="00866EDA">
      <w:pPr>
        <w:ind w:left="1440"/>
      </w:pPr>
      <w:r>
        <w:t xml:space="preserve">     This group was founded for the women farm workers in Apopka </w:t>
      </w:r>
    </w:p>
    <w:p w:rsidR="00866EDA" w:rsidRDefault="00866EDA" w:rsidP="00866EDA">
      <w:pPr>
        <w:ind w:left="1440"/>
      </w:pPr>
      <w:proofErr w:type="gramStart"/>
      <w:r>
        <w:t>b.  Web</w:t>
      </w:r>
      <w:proofErr w:type="gramEnd"/>
      <w:r>
        <w:t xml:space="preserve"> site. Maggie </w:t>
      </w:r>
      <w:proofErr w:type="spellStart"/>
      <w:r>
        <w:t>LeClair</w:t>
      </w:r>
      <w:proofErr w:type="spellEnd"/>
      <w:r>
        <w:t xml:space="preserve">. A meeting will occur next week with </w:t>
      </w:r>
      <w:proofErr w:type="spellStart"/>
      <w:r>
        <w:t>Jerriann</w:t>
      </w:r>
      <w:proofErr w:type="spellEnd"/>
      <w:r>
        <w:t xml:space="preserve"> to</w:t>
      </w:r>
    </w:p>
    <w:p w:rsidR="00866EDA" w:rsidRDefault="00866EDA" w:rsidP="00866EDA">
      <w:pPr>
        <w:ind w:left="1440"/>
      </w:pPr>
      <w:r>
        <w:t xml:space="preserve">     </w:t>
      </w:r>
      <w:proofErr w:type="gramStart"/>
      <w:r>
        <w:t>look</w:t>
      </w:r>
      <w:proofErr w:type="gramEnd"/>
      <w:r>
        <w:t xml:space="preserve"> at website concerns in preparation for a meeting with other board</w:t>
      </w:r>
    </w:p>
    <w:p w:rsidR="00866EDA" w:rsidRDefault="00866EDA" w:rsidP="00866EDA">
      <w:pPr>
        <w:ind w:left="1440"/>
      </w:pPr>
      <w:r>
        <w:t xml:space="preserve">     </w:t>
      </w:r>
      <w:proofErr w:type="gramStart"/>
      <w:r>
        <w:t>members</w:t>
      </w:r>
      <w:proofErr w:type="gramEnd"/>
      <w:r>
        <w:t xml:space="preserve"> who use the site regularly and know the difficulties encountered.</w:t>
      </w:r>
    </w:p>
    <w:p w:rsidR="00866EDA" w:rsidRDefault="00866EDA" w:rsidP="00866EDA">
      <w:pPr>
        <w:ind w:left="1440"/>
      </w:pPr>
      <w:proofErr w:type="gramStart"/>
      <w:r>
        <w:t>c.  Spring</w:t>
      </w:r>
      <w:proofErr w:type="gramEnd"/>
      <w:r>
        <w:t xml:space="preserve"> Luncheon, April 16. Beth Barnes.  Luncheon will be at </w:t>
      </w:r>
      <w:proofErr w:type="spellStart"/>
      <w:r>
        <w:t>Tuskawilla</w:t>
      </w:r>
      <w:proofErr w:type="spellEnd"/>
      <w:r>
        <w:t xml:space="preserve"> </w:t>
      </w:r>
    </w:p>
    <w:p w:rsidR="00866EDA" w:rsidRDefault="00866EDA" w:rsidP="00866EDA">
      <w:pPr>
        <w:ind w:left="1440"/>
        <w:rPr>
          <w:i/>
        </w:rPr>
      </w:pPr>
      <w:r>
        <w:t xml:space="preserve">     Country Club and with Linda Chapin as a speaker addressing </w:t>
      </w:r>
      <w:r>
        <w:rPr>
          <w:i/>
        </w:rPr>
        <w:t>Fifty Years of</w:t>
      </w:r>
    </w:p>
    <w:p w:rsidR="00866EDA" w:rsidRDefault="00866EDA" w:rsidP="00866EDA">
      <w:pPr>
        <w:ind w:left="1440"/>
        <w:rPr>
          <w:i/>
        </w:rPr>
      </w:pPr>
      <w:r>
        <w:rPr>
          <w:i/>
        </w:rPr>
        <w:t xml:space="preserve">     Women’s Lives in Central Florida: Our Trials, Tribulations, and Triumphs.</w:t>
      </w:r>
    </w:p>
    <w:p w:rsidR="00866EDA" w:rsidRDefault="00866EDA" w:rsidP="00866EDA">
      <w:pPr>
        <w:ind w:left="1440"/>
      </w:pPr>
      <w:r>
        <w:t xml:space="preserve">     Cost per person will be $25.</w:t>
      </w:r>
    </w:p>
    <w:p w:rsidR="00866EDA" w:rsidRDefault="00866EDA" w:rsidP="00866EDA">
      <w:r>
        <w:t xml:space="preserve">             </w:t>
      </w:r>
    </w:p>
    <w:p w:rsidR="00866EDA" w:rsidRDefault="00866EDA" w:rsidP="00866EDA">
      <w:pPr>
        <w:numPr>
          <w:ilvl w:val="0"/>
          <w:numId w:val="2"/>
        </w:numPr>
      </w:pPr>
      <w:r>
        <w:t>New Business.</w:t>
      </w:r>
    </w:p>
    <w:p w:rsidR="00866EDA" w:rsidRDefault="00866EDA" w:rsidP="00866EDA">
      <w:pPr>
        <w:numPr>
          <w:ilvl w:val="0"/>
          <w:numId w:val="3"/>
        </w:numPr>
      </w:pPr>
      <w:r>
        <w:t>Nominating Committee. No report yet.</w:t>
      </w:r>
    </w:p>
    <w:p w:rsidR="00866EDA" w:rsidRDefault="00866EDA" w:rsidP="00866EDA">
      <w:pPr>
        <w:numPr>
          <w:ilvl w:val="0"/>
          <w:numId w:val="3"/>
        </w:numPr>
      </w:pPr>
      <w:r>
        <w:t xml:space="preserve">Future meetings of the Board will be as follows: March 22, April 12. Each meeting will be at </w:t>
      </w:r>
      <w:proofErr w:type="spellStart"/>
      <w:r>
        <w:t>Panera</w:t>
      </w:r>
      <w:proofErr w:type="spellEnd"/>
      <w:r>
        <w:t xml:space="preserve"> at 9:00 am.</w:t>
      </w:r>
    </w:p>
    <w:p w:rsidR="00866EDA" w:rsidRDefault="00866EDA" w:rsidP="00866EDA"/>
    <w:p w:rsidR="00866EDA" w:rsidRDefault="00866EDA" w:rsidP="00866EDA">
      <w:r>
        <w:t>Respectfully submitted,</w:t>
      </w:r>
    </w:p>
    <w:p w:rsidR="00866EDA" w:rsidRDefault="00866EDA" w:rsidP="00866EDA"/>
    <w:p w:rsidR="00866EDA" w:rsidRDefault="00866EDA" w:rsidP="00866EDA">
      <w:r>
        <w:t>Mary Meeker, Secretary</w:t>
      </w:r>
    </w:p>
    <w:p w:rsidR="00866EDA" w:rsidRDefault="00866EDA" w:rsidP="00866EDA">
      <w:pPr>
        <w:ind w:left="720"/>
      </w:pPr>
      <w:r>
        <w:lastRenderedPageBreak/>
        <w:t xml:space="preserve">     </w:t>
      </w:r>
      <w:r>
        <w:tab/>
      </w:r>
      <w:r>
        <w:tab/>
      </w:r>
    </w:p>
    <w:p w:rsidR="00866EDA" w:rsidRDefault="00866EDA" w:rsidP="00866EDA">
      <w:pPr>
        <w:ind w:left="720"/>
      </w:pPr>
      <w:r>
        <w:tab/>
        <w:t xml:space="preserve">   </w:t>
      </w:r>
    </w:p>
    <w:p w:rsidR="00980229" w:rsidRDefault="00980229"/>
    <w:sectPr w:rsidR="00980229" w:rsidSect="00980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5E86"/>
    <w:multiLevelType w:val="hybridMultilevel"/>
    <w:tmpl w:val="2722B552"/>
    <w:lvl w:ilvl="0" w:tplc="EC7ABFBC">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C40FBB"/>
    <w:multiLevelType w:val="hybridMultilevel"/>
    <w:tmpl w:val="CAD833CC"/>
    <w:lvl w:ilvl="0" w:tplc="8BC6CFC2">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EB00D5"/>
    <w:multiLevelType w:val="hybridMultilevel"/>
    <w:tmpl w:val="BBF8D168"/>
    <w:lvl w:ilvl="0" w:tplc="B9AC6ADA">
      <w:start w:val="8"/>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866EDA"/>
    <w:rsid w:val="00866EDA"/>
    <w:rsid w:val="00980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7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Magann</dc:creator>
  <cp:lastModifiedBy>Magann</cp:lastModifiedBy>
  <cp:revision>1</cp:revision>
  <dcterms:created xsi:type="dcterms:W3CDTF">2013-07-26T12:40:00Z</dcterms:created>
  <dcterms:modified xsi:type="dcterms:W3CDTF">2013-07-26T12:41:00Z</dcterms:modified>
</cp:coreProperties>
</file>